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7516" w14:textId="17278BCD" w:rsidR="002225E0" w:rsidRPr="00D64490" w:rsidRDefault="001F201D">
      <w:pPr>
        <w:rPr>
          <w:b/>
          <w:bCs/>
          <w:sz w:val="36"/>
          <w:szCs w:val="36"/>
        </w:rPr>
      </w:pPr>
      <w:r w:rsidRPr="00D64490">
        <w:rPr>
          <w:b/>
          <w:bCs/>
          <w:sz w:val="36"/>
          <w:szCs w:val="36"/>
        </w:rPr>
        <w:t>Mud</w:t>
      </w:r>
      <w:r w:rsidR="00D64490">
        <w:rPr>
          <w:b/>
          <w:bCs/>
          <w:sz w:val="36"/>
          <w:szCs w:val="36"/>
        </w:rPr>
        <w:t>p</w:t>
      </w:r>
      <w:r w:rsidRPr="00D64490">
        <w:rPr>
          <w:b/>
          <w:bCs/>
          <w:sz w:val="36"/>
          <w:szCs w:val="36"/>
        </w:rPr>
        <w:t>uppy</w:t>
      </w:r>
      <w:r w:rsidR="005443C3">
        <w:rPr>
          <w:b/>
          <w:bCs/>
          <w:sz w:val="36"/>
          <w:szCs w:val="36"/>
        </w:rPr>
        <w:t xml:space="preserve">   -   2022</w:t>
      </w:r>
    </w:p>
    <w:p w14:paraId="4A7F8005" w14:textId="77777777" w:rsidR="001F201D" w:rsidRDefault="001F201D"/>
    <w:p w14:paraId="185F0E0B" w14:textId="058B4EA0" w:rsidR="001F201D" w:rsidRDefault="001F201D" w:rsidP="001F201D">
      <w:r w:rsidRPr="001F201D">
        <w:t>Mi</w:t>
      </w:r>
      <w:r>
        <w:t>nnesota</w:t>
      </w:r>
      <w:r w:rsidRPr="001F201D">
        <w:t>’s largest, fully aquatic salamander. Often, they are referred to as ‘bio-indicators’ because they are sensitive to pollutants and water quality. These salamanders act as an early warning system for environmental problems.</w:t>
      </w:r>
    </w:p>
    <w:p w14:paraId="4C53FD28" w14:textId="4D23C7BD" w:rsidR="001F201D" w:rsidRDefault="001F201D" w:rsidP="001F201D"/>
    <w:p w14:paraId="0B137A56" w14:textId="77777777" w:rsidR="001F201D" w:rsidRPr="001F201D" w:rsidRDefault="001F201D" w:rsidP="001F201D">
      <w:r w:rsidRPr="001F201D">
        <w:rPr>
          <w:lang w:val="en"/>
        </w:rPr>
        <w:t>Mudpuppies are unusual among amphibians because they live their entire lives underwater and </w:t>
      </w:r>
      <w:r w:rsidRPr="001F201D">
        <w:rPr>
          <w:b/>
          <w:bCs/>
          <w:lang w:val="en"/>
        </w:rPr>
        <w:t>never go through metamorphosis</w:t>
      </w:r>
      <w:r w:rsidRPr="001F201D">
        <w:rPr>
          <w:lang w:val="en"/>
        </w:rPr>
        <w:t>. Animals that retain their larval features into adulthood are called neotenic. Mudpuppies are sometimes confused with axolotls, which are also neotenic salamanders.</w:t>
      </w:r>
    </w:p>
    <w:p w14:paraId="7C616521" w14:textId="77777777" w:rsidR="001F201D" w:rsidRPr="001F201D" w:rsidRDefault="001F201D" w:rsidP="001F201D">
      <w:pPr>
        <w:rPr>
          <w:rFonts w:ascii="Times New Roman" w:eastAsia="Times New Roman" w:hAnsi="Times New Roman" w:cs="Times New Roman"/>
        </w:rPr>
      </w:pPr>
    </w:p>
    <w:p w14:paraId="0CA15B33" w14:textId="2C1D2C16" w:rsidR="001F201D" w:rsidRDefault="001F201D" w:rsidP="001F201D">
      <w:r w:rsidRPr="001F201D">
        <w:t>Mudpuppies get their name from the squeaky sound they make when they’re out of the water, which some people think sounds like a dog’s bark.</w:t>
      </w:r>
    </w:p>
    <w:p w14:paraId="763100EF" w14:textId="50FDD2D3" w:rsidR="00D64490" w:rsidRDefault="00D64490" w:rsidP="001F201D"/>
    <w:p w14:paraId="25390C10" w14:textId="77777777" w:rsidR="001F201D" w:rsidRPr="001F201D" w:rsidRDefault="001F201D" w:rsidP="001F201D"/>
    <w:p w14:paraId="11AA87C0" w14:textId="05875C48" w:rsidR="001F201D" w:rsidRDefault="00D64490">
      <w:r>
        <w:rPr>
          <w:noProof/>
        </w:rPr>
        <w:drawing>
          <wp:inline distT="0" distB="0" distL="0" distR="0" wp14:anchorId="6C9F37E5" wp14:editId="0E769A7C">
            <wp:extent cx="4437843" cy="3070145"/>
            <wp:effectExtent l="0" t="0" r="0" b="3810"/>
            <wp:docPr id="1" name="Picture 1" descr="A picture containing salaman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alamand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78337" cy="3098159"/>
                    </a:xfrm>
                    <a:prstGeom prst="rect">
                      <a:avLst/>
                    </a:prstGeom>
                  </pic:spPr>
                </pic:pic>
              </a:graphicData>
            </a:graphic>
          </wp:inline>
        </w:drawing>
      </w:r>
    </w:p>
    <w:p w14:paraId="34EBE2BD" w14:textId="5866496C" w:rsidR="00EE7A3F" w:rsidRDefault="00EE7A3F"/>
    <w:p w14:paraId="5978CDE8" w14:textId="4E4CB26D" w:rsidR="00EE7A3F" w:rsidRPr="00EE7A3F" w:rsidRDefault="00EE7A3F" w:rsidP="00EE7A3F">
      <w:r w:rsidRPr="005443C3">
        <w:rPr>
          <w:b/>
          <w:bCs/>
        </w:rPr>
        <w:t xml:space="preserve">DNR </w:t>
      </w:r>
      <w:r w:rsidR="005443C3" w:rsidRPr="005443C3">
        <w:rPr>
          <w:b/>
          <w:bCs/>
        </w:rPr>
        <w:t xml:space="preserve">   </w:t>
      </w:r>
      <w:r>
        <w:t xml:space="preserve">- </w:t>
      </w:r>
      <w:r w:rsidRPr="00EE7A3F">
        <w:t>We have received many reports of dead mudpuppies from Lake Carlos this year. These die-offs have occurred periodically since 2012 in certain lakes between Detroit Lakes and Alexandria, Lake Carlos being one of them. The USGS has been studying the phenomenon but no clear answers have been reached. The good news is that it appears the die-offs only happen as the water temperatures rise in June and early July. After that, we do not see as many washing up on shorelines. If you happen to find one that is still alive but appears to be sick, please let me know. Amphibians decay very quickly after death, so it has been difficult to get fresh specimens for testing.</w:t>
      </w:r>
    </w:p>
    <w:p w14:paraId="318FE3A6" w14:textId="77777777" w:rsidR="005443C3" w:rsidRDefault="005443C3" w:rsidP="00EE7A3F">
      <w:pPr>
        <w:rPr>
          <w:b/>
          <w:bCs/>
        </w:rPr>
      </w:pPr>
    </w:p>
    <w:p w14:paraId="73FD72D2" w14:textId="6F65DB03" w:rsidR="00EE7A3F" w:rsidRPr="00EE7A3F" w:rsidRDefault="00EE7A3F" w:rsidP="00EE7A3F">
      <w:r w:rsidRPr="00EE7A3F">
        <w:rPr>
          <w:b/>
          <w:bCs/>
        </w:rPr>
        <w:t xml:space="preserve">Alex </w:t>
      </w:r>
      <w:proofErr w:type="spellStart"/>
      <w:r w:rsidRPr="00EE7A3F">
        <w:rPr>
          <w:b/>
          <w:bCs/>
        </w:rPr>
        <w:t>Letvin</w:t>
      </w:r>
      <w:proofErr w:type="spellEnd"/>
    </w:p>
    <w:p w14:paraId="5D2AD574" w14:textId="77777777" w:rsidR="00EE7A3F" w:rsidRPr="00EE7A3F" w:rsidRDefault="00EE7A3F" w:rsidP="00EE7A3F">
      <w:r w:rsidRPr="00EE7A3F">
        <w:t>Glenwood Area Fisheries Supervisor</w:t>
      </w:r>
    </w:p>
    <w:p w14:paraId="4F4BA406" w14:textId="77777777" w:rsidR="00EE7A3F" w:rsidRPr="00EE7A3F" w:rsidRDefault="00EE7A3F" w:rsidP="00EE7A3F">
      <w:r w:rsidRPr="00EE7A3F">
        <w:rPr>
          <w:b/>
          <w:bCs/>
        </w:rPr>
        <w:t>Minnesota Department of Natural Resources</w:t>
      </w:r>
    </w:p>
    <w:p w14:paraId="23E04EB3" w14:textId="77777777" w:rsidR="00EE7A3F" w:rsidRPr="00EE7A3F" w:rsidRDefault="00EE7A3F" w:rsidP="00EE7A3F">
      <w:r w:rsidRPr="00EE7A3F">
        <w:t>23070 North Lakeshore Drive</w:t>
      </w:r>
    </w:p>
    <w:p w14:paraId="6F37FEAB" w14:textId="77777777" w:rsidR="00EE7A3F" w:rsidRPr="00EE7A3F" w:rsidRDefault="00EE7A3F" w:rsidP="00EE7A3F">
      <w:r w:rsidRPr="00EE7A3F">
        <w:t>Glenwood, MN 56334</w:t>
      </w:r>
    </w:p>
    <w:p w14:paraId="5D278973" w14:textId="7DCE9C36" w:rsidR="00EE7A3F" w:rsidRPr="00EE7A3F" w:rsidRDefault="00EE7A3F" w:rsidP="00EE7A3F">
      <w:r w:rsidRPr="00EE7A3F">
        <w:t>Phone: 320-634-7323</w:t>
      </w:r>
    </w:p>
    <w:p w14:paraId="50D0EE52" w14:textId="77777777" w:rsidR="00EE7A3F" w:rsidRPr="00EE7A3F" w:rsidRDefault="00EE7A3F" w:rsidP="00EE7A3F">
      <w:r w:rsidRPr="00EE7A3F">
        <w:t>Email: </w:t>
      </w:r>
      <w:hyperlink r:id="rId5" w:history="1">
        <w:r w:rsidRPr="00EE7A3F">
          <w:rPr>
            <w:rStyle w:val="Hyperlink"/>
          </w:rPr>
          <w:t>Alexander.Letvin@state.mn.us</w:t>
        </w:r>
      </w:hyperlink>
    </w:p>
    <w:p w14:paraId="671B8920" w14:textId="77777777" w:rsidR="00EE7A3F" w:rsidRDefault="00EE7A3F"/>
    <w:sectPr w:rsidR="00EE7A3F" w:rsidSect="005443C3">
      <w:pgSz w:w="12240" w:h="15840"/>
      <w:pgMar w:top="144" w:right="144"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1D"/>
    <w:rsid w:val="00010C75"/>
    <w:rsid w:val="001F201D"/>
    <w:rsid w:val="002225E0"/>
    <w:rsid w:val="005443C3"/>
    <w:rsid w:val="00AE7801"/>
    <w:rsid w:val="00D64490"/>
    <w:rsid w:val="00EE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CB1B7"/>
  <w15:chartTrackingRefBased/>
  <w15:docId w15:val="{F0238BFA-4B23-9748-9A0B-5FF286D1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A3F"/>
    <w:rPr>
      <w:color w:val="0563C1" w:themeColor="hyperlink"/>
      <w:u w:val="single"/>
    </w:rPr>
  </w:style>
  <w:style w:type="character" w:styleId="UnresolvedMention">
    <w:name w:val="Unresolved Mention"/>
    <w:basedOn w:val="DefaultParagraphFont"/>
    <w:uiPriority w:val="99"/>
    <w:semiHidden/>
    <w:unhideWhenUsed/>
    <w:rsid w:val="00EE7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1269">
      <w:bodyDiv w:val="1"/>
      <w:marLeft w:val="0"/>
      <w:marRight w:val="0"/>
      <w:marTop w:val="0"/>
      <w:marBottom w:val="0"/>
      <w:divBdr>
        <w:top w:val="none" w:sz="0" w:space="0" w:color="auto"/>
        <w:left w:val="none" w:sz="0" w:space="0" w:color="auto"/>
        <w:bottom w:val="none" w:sz="0" w:space="0" w:color="auto"/>
        <w:right w:val="none" w:sz="0" w:space="0" w:color="auto"/>
      </w:divBdr>
    </w:div>
    <w:div w:id="259024715">
      <w:bodyDiv w:val="1"/>
      <w:marLeft w:val="0"/>
      <w:marRight w:val="0"/>
      <w:marTop w:val="0"/>
      <w:marBottom w:val="0"/>
      <w:divBdr>
        <w:top w:val="none" w:sz="0" w:space="0" w:color="auto"/>
        <w:left w:val="none" w:sz="0" w:space="0" w:color="auto"/>
        <w:bottom w:val="none" w:sz="0" w:space="0" w:color="auto"/>
        <w:right w:val="none" w:sz="0" w:space="0" w:color="auto"/>
      </w:divBdr>
    </w:div>
    <w:div w:id="314260697">
      <w:bodyDiv w:val="1"/>
      <w:marLeft w:val="0"/>
      <w:marRight w:val="0"/>
      <w:marTop w:val="0"/>
      <w:marBottom w:val="0"/>
      <w:divBdr>
        <w:top w:val="none" w:sz="0" w:space="0" w:color="auto"/>
        <w:left w:val="none" w:sz="0" w:space="0" w:color="auto"/>
        <w:bottom w:val="none" w:sz="0" w:space="0" w:color="auto"/>
        <w:right w:val="none" w:sz="0" w:space="0" w:color="auto"/>
      </w:divBdr>
      <w:divsChild>
        <w:div w:id="1346639493">
          <w:marLeft w:val="0"/>
          <w:marRight w:val="0"/>
          <w:marTop w:val="0"/>
          <w:marBottom w:val="0"/>
          <w:divBdr>
            <w:top w:val="none" w:sz="0" w:space="0" w:color="auto"/>
            <w:left w:val="none" w:sz="0" w:space="0" w:color="auto"/>
            <w:bottom w:val="none" w:sz="0" w:space="0" w:color="auto"/>
            <w:right w:val="none" w:sz="0" w:space="0" w:color="auto"/>
          </w:divBdr>
        </w:div>
        <w:div w:id="1452702739">
          <w:marLeft w:val="0"/>
          <w:marRight w:val="0"/>
          <w:marTop w:val="0"/>
          <w:marBottom w:val="0"/>
          <w:divBdr>
            <w:top w:val="none" w:sz="0" w:space="0" w:color="auto"/>
            <w:left w:val="none" w:sz="0" w:space="0" w:color="auto"/>
            <w:bottom w:val="none" w:sz="0" w:space="0" w:color="auto"/>
            <w:right w:val="none" w:sz="0" w:space="0" w:color="auto"/>
          </w:divBdr>
          <w:divsChild>
            <w:div w:id="1044523020">
              <w:marLeft w:val="0"/>
              <w:marRight w:val="0"/>
              <w:marTop w:val="0"/>
              <w:marBottom w:val="0"/>
              <w:divBdr>
                <w:top w:val="none" w:sz="0" w:space="0" w:color="auto"/>
                <w:left w:val="none" w:sz="0" w:space="0" w:color="auto"/>
                <w:bottom w:val="none" w:sz="0" w:space="0" w:color="auto"/>
                <w:right w:val="none" w:sz="0" w:space="0" w:color="auto"/>
              </w:divBdr>
              <w:divsChild>
                <w:div w:id="603613570">
                  <w:marLeft w:val="0"/>
                  <w:marRight w:val="0"/>
                  <w:marTop w:val="0"/>
                  <w:marBottom w:val="0"/>
                  <w:divBdr>
                    <w:top w:val="none" w:sz="0" w:space="0" w:color="auto"/>
                    <w:left w:val="none" w:sz="0" w:space="0" w:color="auto"/>
                    <w:bottom w:val="none" w:sz="0" w:space="0" w:color="auto"/>
                    <w:right w:val="none" w:sz="0" w:space="0" w:color="auto"/>
                  </w:divBdr>
                  <w:divsChild>
                    <w:div w:id="93016694">
                      <w:marLeft w:val="0"/>
                      <w:marRight w:val="0"/>
                      <w:marTop w:val="0"/>
                      <w:marBottom w:val="0"/>
                      <w:divBdr>
                        <w:top w:val="none" w:sz="0" w:space="0" w:color="auto"/>
                        <w:left w:val="none" w:sz="0" w:space="0" w:color="auto"/>
                        <w:bottom w:val="none" w:sz="0" w:space="0" w:color="auto"/>
                        <w:right w:val="none" w:sz="0" w:space="0" w:color="auto"/>
                      </w:divBdr>
                      <w:divsChild>
                        <w:div w:id="1314600013">
                          <w:marLeft w:val="0"/>
                          <w:marRight w:val="0"/>
                          <w:marTop w:val="0"/>
                          <w:marBottom w:val="0"/>
                          <w:divBdr>
                            <w:top w:val="none" w:sz="0" w:space="0" w:color="auto"/>
                            <w:left w:val="none" w:sz="0" w:space="0" w:color="auto"/>
                            <w:bottom w:val="none" w:sz="0" w:space="0" w:color="auto"/>
                            <w:right w:val="none" w:sz="0" w:space="0" w:color="auto"/>
                          </w:divBdr>
                          <w:divsChild>
                            <w:div w:id="1839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390993">
      <w:bodyDiv w:val="1"/>
      <w:marLeft w:val="0"/>
      <w:marRight w:val="0"/>
      <w:marTop w:val="0"/>
      <w:marBottom w:val="0"/>
      <w:divBdr>
        <w:top w:val="none" w:sz="0" w:space="0" w:color="auto"/>
        <w:left w:val="none" w:sz="0" w:space="0" w:color="auto"/>
        <w:bottom w:val="none" w:sz="0" w:space="0" w:color="auto"/>
        <w:right w:val="none" w:sz="0" w:space="0" w:color="auto"/>
      </w:divBdr>
    </w:div>
    <w:div w:id="1142429955">
      <w:bodyDiv w:val="1"/>
      <w:marLeft w:val="0"/>
      <w:marRight w:val="0"/>
      <w:marTop w:val="0"/>
      <w:marBottom w:val="0"/>
      <w:divBdr>
        <w:top w:val="none" w:sz="0" w:space="0" w:color="auto"/>
        <w:left w:val="none" w:sz="0" w:space="0" w:color="auto"/>
        <w:bottom w:val="none" w:sz="0" w:space="0" w:color="auto"/>
        <w:right w:val="none" w:sz="0" w:space="0" w:color="auto"/>
      </w:divBdr>
    </w:div>
    <w:div w:id="1904634648">
      <w:bodyDiv w:val="1"/>
      <w:marLeft w:val="0"/>
      <w:marRight w:val="0"/>
      <w:marTop w:val="0"/>
      <w:marBottom w:val="0"/>
      <w:divBdr>
        <w:top w:val="none" w:sz="0" w:space="0" w:color="auto"/>
        <w:left w:val="none" w:sz="0" w:space="0" w:color="auto"/>
        <w:bottom w:val="none" w:sz="0" w:space="0" w:color="auto"/>
        <w:right w:val="none" w:sz="0" w:space="0" w:color="auto"/>
      </w:divBdr>
    </w:div>
    <w:div w:id="21233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er.Letvin@state.mn.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Grundei</dc:creator>
  <cp:keywords/>
  <dc:description/>
  <cp:lastModifiedBy>Alan Grundei</cp:lastModifiedBy>
  <cp:revision>4</cp:revision>
  <dcterms:created xsi:type="dcterms:W3CDTF">2022-07-28T23:43:00Z</dcterms:created>
  <dcterms:modified xsi:type="dcterms:W3CDTF">2022-07-29T00:37:00Z</dcterms:modified>
</cp:coreProperties>
</file>